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008" w:rsidRDefault="00695124">
      <w:r>
        <w:t>URTICARIA</w:t>
      </w:r>
    </w:p>
    <w:p w:rsidR="00695124" w:rsidRDefault="00695124" w:rsidP="00695124">
      <w:pPr>
        <w:pStyle w:val="NormalWeb"/>
        <w:spacing w:before="96" w:beforeAutospacing="0" w:after="120" w:afterAutospacing="0" w:line="36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urticaria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es una enfermedad de la piel caracterizada por lesiones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" w:tooltip="Piel" w:history="1">
        <w:r>
          <w:rPr>
            <w:rStyle w:val="Hipervnculo"/>
            <w:rFonts w:ascii="Arial" w:hAnsi="Arial" w:cs="Arial"/>
            <w:color w:val="0645AD"/>
            <w:sz w:val="20"/>
            <w:szCs w:val="20"/>
          </w:rPr>
          <w:t>cutáneas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" w:tooltip="Edema" w:history="1">
        <w:r>
          <w:rPr>
            <w:rStyle w:val="Hipervnculo"/>
            <w:rFonts w:ascii="Arial" w:hAnsi="Arial" w:cs="Arial"/>
            <w:color w:val="0645AD"/>
            <w:sz w:val="20"/>
            <w:szCs w:val="20"/>
          </w:rPr>
          <w:t>edematosas</w:t>
        </w:r>
      </w:hyperlink>
      <w:r>
        <w:rPr>
          <w:rFonts w:ascii="Arial" w:hAnsi="Arial" w:cs="Arial"/>
          <w:color w:val="000000"/>
          <w:sz w:val="20"/>
          <w:szCs w:val="20"/>
        </w:rPr>
        <w:t>, de contornos delimitados y con un halo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" w:tooltip="Eritema" w:history="1">
        <w:r>
          <w:rPr>
            <w:rStyle w:val="Hipervnculo"/>
            <w:rFonts w:ascii="Arial" w:hAnsi="Arial" w:cs="Arial"/>
            <w:color w:val="0645AD"/>
            <w:sz w:val="20"/>
            <w:szCs w:val="20"/>
          </w:rPr>
          <w:t>eritematoso</w:t>
        </w:r>
      </w:hyperlink>
      <w:r>
        <w:rPr>
          <w:rFonts w:ascii="Arial" w:hAnsi="Arial" w:cs="Arial"/>
          <w:color w:val="000000"/>
          <w:sz w:val="20"/>
          <w:szCs w:val="20"/>
        </w:rPr>
        <w:t>, generalmente evanescentes y cambiantes. La urticaria va acompañada, generalmente, de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7" w:tooltip="Prurito" w:history="1">
        <w:r>
          <w:rPr>
            <w:rStyle w:val="Hipervnculo"/>
            <w:rFonts w:ascii="Arial" w:hAnsi="Arial" w:cs="Arial"/>
            <w:color w:val="0645AD"/>
            <w:sz w:val="20"/>
            <w:szCs w:val="20"/>
          </w:rPr>
          <w:t>prurito</w:t>
        </w:r>
      </w:hyperlink>
      <w:r>
        <w:rPr>
          <w:rFonts w:ascii="Arial" w:hAnsi="Arial" w:cs="Arial"/>
          <w:color w:val="000000"/>
          <w:sz w:val="20"/>
          <w:szCs w:val="20"/>
        </w:rPr>
        <w:t>, conocido también como picazón.</w:t>
      </w:r>
    </w:p>
    <w:p w:rsidR="00695124" w:rsidRDefault="00695124" w:rsidP="00695124">
      <w:pPr>
        <w:pStyle w:val="NormalWeb"/>
        <w:spacing w:before="96" w:beforeAutospacing="0" w:after="120" w:afterAutospacing="0" w:line="36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Las lesiones se denominan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habones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y son la consecuencia del edema y vasodilatación de la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" w:tooltip="Dermis" w:history="1">
        <w:r>
          <w:rPr>
            <w:rStyle w:val="Hipervnculo"/>
            <w:rFonts w:ascii="Arial" w:hAnsi="Arial" w:cs="Arial"/>
            <w:color w:val="0645AD"/>
            <w:sz w:val="20"/>
            <w:szCs w:val="20"/>
          </w:rPr>
          <w:t>dermis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superficial. La duración de los habones oscila de 2 a 6 horas desde su aparición y pueden tanto aparecer como desaparecer espontáneamente. No deja ninguna marca o lesión en la piel posteriormente.</w:t>
      </w:r>
    </w:p>
    <w:p w:rsidR="00695124" w:rsidRDefault="00695124" w:rsidP="00695124">
      <w:pPr>
        <w:pStyle w:val="NormalWeb"/>
        <w:spacing w:before="96" w:beforeAutospacing="0" w:after="120" w:afterAutospacing="0" w:line="36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 habla de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urticaria aguda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cuando las lesiones tienen una duración menor a 6 semanas y de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urticaria crónica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cuando las lesiones son de mayor duración. La urticaria es una enfermedad que afecta el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" w:tooltip="Sistema inmunitario" w:history="1">
        <w:r>
          <w:rPr>
            <w:rStyle w:val="Hipervnculo"/>
            <w:rFonts w:ascii="Arial" w:hAnsi="Arial" w:cs="Arial"/>
            <w:color w:val="0645AD"/>
            <w:sz w:val="20"/>
            <w:szCs w:val="20"/>
          </w:rPr>
          <w:t>sistema inmunitario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al alterar el sistema nervioso y permitir que el cuerpo pueda ser afectado por la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0" w:tooltip="Histamina" w:history="1">
        <w:r>
          <w:rPr>
            <w:rStyle w:val="Hipervnculo"/>
            <w:rFonts w:ascii="Arial" w:hAnsi="Arial" w:cs="Arial"/>
            <w:color w:val="0645AD"/>
            <w:sz w:val="20"/>
            <w:szCs w:val="20"/>
          </w:rPr>
          <w:t>histamina</w:t>
        </w:r>
      </w:hyperlink>
      <w:r>
        <w:rPr>
          <w:rFonts w:ascii="Arial" w:hAnsi="Arial" w:cs="Arial"/>
          <w:color w:val="000000"/>
          <w:sz w:val="20"/>
          <w:szCs w:val="20"/>
        </w:rPr>
        <w:t>.</w:t>
      </w:r>
    </w:p>
    <w:p w:rsidR="00695124" w:rsidRDefault="00695124" w:rsidP="00695124">
      <w:pPr>
        <w:pStyle w:val="NormalWeb"/>
        <w:spacing w:before="96" w:beforeAutospacing="0" w:after="120" w:afterAutospacing="0" w:line="360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Es una enfermedad frecuente que puede aparecer a cualquier edad, pero diversos trabajos muestran mayor tendencia en adolescentes y adultos jóvenes. Entre niños y adolescentes la urticaria aguda es más común que la crónica y ésta última es tres veces más frecuente en mujeres que en hombres.</w:t>
      </w:r>
    </w:p>
    <w:p w:rsidR="00695124" w:rsidRDefault="00695124"/>
    <w:sectPr w:rsidR="00695124" w:rsidSect="00E130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695124"/>
    <w:rsid w:val="00695124"/>
    <w:rsid w:val="00E13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0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5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695124"/>
  </w:style>
  <w:style w:type="character" w:styleId="Hipervnculo">
    <w:name w:val="Hyperlink"/>
    <w:basedOn w:val="Fuentedeprrafopredeter"/>
    <w:uiPriority w:val="99"/>
    <w:semiHidden/>
    <w:unhideWhenUsed/>
    <w:rsid w:val="006951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Dermi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s.wikipedia.org/wiki/Prurit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s.wikipedia.org/wiki/Eritem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s.wikipedia.org/wiki/Edema" TargetMode="External"/><Relationship Id="rId10" Type="http://schemas.openxmlformats.org/officeDocument/2006/relationships/hyperlink" Target="http://es.wikipedia.org/wiki/Histamina" TargetMode="External"/><Relationship Id="rId4" Type="http://schemas.openxmlformats.org/officeDocument/2006/relationships/hyperlink" Target="http://es.wikipedia.org/wiki/Piel" TargetMode="External"/><Relationship Id="rId9" Type="http://schemas.openxmlformats.org/officeDocument/2006/relationships/hyperlink" Target="http://es.wikipedia.org/wiki/Sistema_inmunitari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Sther</dc:creator>
  <cp:lastModifiedBy>Sther</cp:lastModifiedBy>
  <cp:revision>1</cp:revision>
  <dcterms:created xsi:type="dcterms:W3CDTF">2010-06-13T21:08:00Z</dcterms:created>
  <dcterms:modified xsi:type="dcterms:W3CDTF">2010-06-13T21:09:00Z</dcterms:modified>
</cp:coreProperties>
</file>